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1A" w:rsidRPr="00124A53" w:rsidRDefault="004F6E12" w:rsidP="007F0D79">
      <w:pPr>
        <w:ind w:firstLineChars="300" w:firstLine="1080"/>
        <w:rPr>
          <w:rFonts w:ascii="標楷體" w:eastAsia="標楷體" w:hAnsi="標楷體"/>
          <w:sz w:val="36"/>
          <w:szCs w:val="36"/>
        </w:rPr>
      </w:pPr>
      <w:r w:rsidRPr="004F6E12">
        <w:rPr>
          <w:rFonts w:ascii="標楷體" w:eastAsia="標楷體" w:hAnsi="標楷體" w:hint="eastAsia"/>
          <w:sz w:val="36"/>
          <w:szCs w:val="36"/>
        </w:rPr>
        <w:t>智慧財產法院</w:t>
      </w:r>
      <w:r w:rsidR="001D3A90" w:rsidRPr="007F0D79">
        <w:rPr>
          <w:rFonts w:ascii="標楷體" w:eastAsia="標楷體" w:hAnsi="標楷體" w:hint="eastAsia"/>
          <w:b/>
          <w:sz w:val="36"/>
          <w:szCs w:val="36"/>
        </w:rPr>
        <w:t>司法</w:t>
      </w:r>
      <w:r w:rsidRPr="007F0D79">
        <w:rPr>
          <w:rFonts w:ascii="標楷體" w:eastAsia="標楷體" w:hAnsi="標楷體" w:hint="eastAsia"/>
          <w:b/>
          <w:sz w:val="36"/>
          <w:szCs w:val="36"/>
        </w:rPr>
        <w:t>實務實習</w:t>
      </w:r>
      <w:r w:rsidR="00BE183D" w:rsidRPr="007F0D79">
        <w:rPr>
          <w:rFonts w:ascii="標楷體" w:eastAsia="標楷體" w:hAnsi="標楷體" w:hint="eastAsia"/>
          <w:b/>
          <w:sz w:val="36"/>
          <w:szCs w:val="36"/>
        </w:rPr>
        <w:t>課程</w:t>
      </w:r>
      <w:r w:rsidR="00124A53" w:rsidRPr="00124A53">
        <w:rPr>
          <w:rFonts w:ascii="標楷體" w:eastAsia="標楷體" w:hAnsi="標楷體" w:hint="eastAsia"/>
          <w:sz w:val="36"/>
          <w:szCs w:val="36"/>
        </w:rPr>
        <w:t>簡介</w:t>
      </w:r>
    </w:p>
    <w:p w:rsidR="0044232D" w:rsidRPr="00205006" w:rsidRDefault="0044232D" w:rsidP="00205006">
      <w:pPr>
        <w:spacing w:line="480" w:lineRule="exact"/>
        <w:ind w:left="961" w:hangingChars="300" w:hanging="961"/>
        <w:rPr>
          <w:rFonts w:ascii="標楷體" w:eastAsia="標楷體" w:hAnsi="標楷體"/>
          <w:b/>
          <w:sz w:val="32"/>
          <w:szCs w:val="32"/>
        </w:rPr>
      </w:pPr>
      <w:r w:rsidRPr="00205006">
        <w:rPr>
          <w:rFonts w:ascii="標楷體" w:eastAsia="標楷體" w:hAnsi="標楷體" w:hint="eastAsia"/>
          <w:b/>
          <w:sz w:val="32"/>
          <w:szCs w:val="32"/>
        </w:rPr>
        <w:t>一、</w:t>
      </w:r>
      <w:r w:rsidR="00FA6B0F" w:rsidRPr="00205006">
        <w:rPr>
          <w:rFonts w:ascii="標楷體" w:eastAsia="標楷體" w:hAnsi="標楷體" w:hint="eastAsia"/>
          <w:b/>
          <w:sz w:val="32"/>
          <w:szCs w:val="32"/>
        </w:rPr>
        <w:t>宗旨</w:t>
      </w:r>
      <w:r w:rsidR="002F49DD" w:rsidRPr="00205006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360749" w:rsidRPr="00E96AA5" w:rsidRDefault="00AF3022" w:rsidP="003745D9">
      <w:pPr>
        <w:spacing w:line="480" w:lineRule="exact"/>
        <w:ind w:leftChars="30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</w:t>
      </w:r>
      <w:r w:rsidR="00D72D8F">
        <w:rPr>
          <w:rFonts w:ascii="標楷體" w:eastAsia="標楷體" w:hAnsi="標楷體" w:hint="eastAsia"/>
          <w:sz w:val="32"/>
          <w:szCs w:val="32"/>
        </w:rPr>
        <w:t>整合司法與教育資源，</w:t>
      </w:r>
      <w:r w:rsidR="001872B4">
        <w:rPr>
          <w:rFonts w:ascii="標楷體" w:eastAsia="標楷體" w:hAnsi="標楷體" w:hint="eastAsia"/>
          <w:sz w:val="32"/>
          <w:szCs w:val="32"/>
        </w:rPr>
        <w:t>建立學生及早接觸司法實務之管道，</w:t>
      </w:r>
      <w:r w:rsidR="00124A53">
        <w:rPr>
          <w:rFonts w:ascii="標楷體" w:eastAsia="標楷體" w:hAnsi="標楷體" w:hint="eastAsia"/>
          <w:sz w:val="32"/>
          <w:szCs w:val="32"/>
        </w:rPr>
        <w:t>以培育優良司法人才，</w:t>
      </w:r>
      <w:r w:rsidR="001872B4">
        <w:rPr>
          <w:rFonts w:ascii="標楷體" w:eastAsia="標楷體" w:hAnsi="標楷體" w:hint="eastAsia"/>
          <w:sz w:val="32"/>
          <w:szCs w:val="32"/>
        </w:rPr>
        <w:t>本院</w:t>
      </w:r>
      <w:r w:rsidRPr="00E96AA5">
        <w:rPr>
          <w:rFonts w:ascii="標楷體" w:eastAsia="標楷體" w:hAnsi="標楷體" w:hint="eastAsia"/>
          <w:sz w:val="32"/>
          <w:szCs w:val="32"/>
        </w:rPr>
        <w:t>提供</w:t>
      </w:r>
      <w:r w:rsidR="001872B4">
        <w:rPr>
          <w:rFonts w:ascii="標楷體" w:eastAsia="標楷體" w:hAnsi="標楷體" w:hint="eastAsia"/>
          <w:sz w:val="32"/>
          <w:szCs w:val="32"/>
        </w:rPr>
        <w:t>「法律實習生」之</w:t>
      </w:r>
      <w:r w:rsidR="00CF0BAB">
        <w:rPr>
          <w:rFonts w:ascii="標楷體" w:eastAsia="標楷體" w:hAnsi="標楷體" w:hint="eastAsia"/>
          <w:sz w:val="32"/>
          <w:szCs w:val="32"/>
        </w:rPr>
        <w:t>司法</w:t>
      </w:r>
      <w:r w:rsidRPr="00E96AA5">
        <w:rPr>
          <w:rFonts w:ascii="標楷體" w:eastAsia="標楷體" w:hAnsi="標楷體" w:hint="eastAsia"/>
          <w:sz w:val="32"/>
          <w:szCs w:val="32"/>
        </w:rPr>
        <w:t>實務</w:t>
      </w:r>
      <w:r w:rsidR="0044232D">
        <w:rPr>
          <w:rFonts w:ascii="標楷體" w:eastAsia="標楷體" w:hAnsi="標楷體" w:hint="eastAsia"/>
          <w:sz w:val="32"/>
          <w:szCs w:val="32"/>
        </w:rPr>
        <w:t>實習課程</w:t>
      </w:r>
      <w:r w:rsidR="00D72D8F">
        <w:rPr>
          <w:rFonts w:ascii="標楷體" w:eastAsia="標楷體" w:hAnsi="標楷體" w:hint="eastAsia"/>
          <w:sz w:val="32"/>
          <w:szCs w:val="32"/>
        </w:rPr>
        <w:t>。</w:t>
      </w:r>
    </w:p>
    <w:p w:rsidR="0044232D" w:rsidRPr="00205006" w:rsidRDefault="0044232D" w:rsidP="00205006">
      <w:pPr>
        <w:spacing w:line="480" w:lineRule="exact"/>
        <w:ind w:left="1121" w:hangingChars="350" w:hanging="1121"/>
        <w:rPr>
          <w:rFonts w:ascii="標楷體" w:eastAsia="標楷體" w:hAnsi="標楷體"/>
          <w:b/>
          <w:sz w:val="32"/>
          <w:szCs w:val="32"/>
        </w:rPr>
      </w:pPr>
      <w:r w:rsidRPr="00205006">
        <w:rPr>
          <w:rFonts w:ascii="標楷體" w:eastAsia="標楷體" w:hAnsi="標楷體" w:hint="eastAsia"/>
          <w:b/>
          <w:sz w:val="32"/>
          <w:szCs w:val="32"/>
        </w:rPr>
        <w:t>二、</w:t>
      </w:r>
      <w:r w:rsidR="009F3147" w:rsidRPr="00205006">
        <w:rPr>
          <w:rFonts w:ascii="標楷體" w:eastAsia="標楷體" w:hAnsi="標楷體" w:hint="eastAsia"/>
          <w:b/>
          <w:sz w:val="32"/>
          <w:szCs w:val="32"/>
        </w:rPr>
        <w:t>名額：</w:t>
      </w:r>
    </w:p>
    <w:p w:rsidR="00BE183D" w:rsidRDefault="00CF0BAB" w:rsidP="00180F61">
      <w:pPr>
        <w:spacing w:line="480" w:lineRule="exact"/>
        <w:ind w:leftChars="250" w:left="760" w:hangingChars="50" w:hanging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「法律</w:t>
      </w:r>
      <w:r w:rsidR="00CF1360">
        <w:rPr>
          <w:rFonts w:ascii="標楷體" w:eastAsia="標楷體" w:hAnsi="標楷體" w:hint="eastAsia"/>
          <w:sz w:val="32"/>
          <w:szCs w:val="32"/>
        </w:rPr>
        <w:t>實習生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="00196FE7">
        <w:rPr>
          <w:rFonts w:ascii="標楷體" w:eastAsia="標楷體" w:hAnsi="標楷體" w:hint="eastAsia"/>
          <w:sz w:val="32"/>
          <w:szCs w:val="32"/>
        </w:rPr>
        <w:t>之配置由</w:t>
      </w:r>
      <w:r w:rsidR="00360749" w:rsidRPr="00E96AA5">
        <w:rPr>
          <w:rFonts w:ascii="標楷體" w:eastAsia="標楷體" w:hAnsi="標楷體" w:hint="eastAsia"/>
          <w:sz w:val="32"/>
          <w:szCs w:val="32"/>
        </w:rPr>
        <w:t>本院</w:t>
      </w:r>
      <w:r w:rsidR="00196FE7">
        <w:rPr>
          <w:rFonts w:ascii="標楷體" w:eastAsia="標楷體" w:hAnsi="標楷體" w:hint="eastAsia"/>
          <w:sz w:val="32"/>
          <w:szCs w:val="32"/>
        </w:rPr>
        <w:t>院長或其指定之人視審判業務需要及法官人數妥適分配，指</w:t>
      </w:r>
      <w:r w:rsidR="00360749" w:rsidRPr="00E96AA5">
        <w:rPr>
          <w:rFonts w:ascii="標楷體" w:eastAsia="標楷體" w:hAnsi="標楷體" w:hint="eastAsia"/>
          <w:sz w:val="32"/>
          <w:szCs w:val="32"/>
        </w:rPr>
        <w:t>派法官</w:t>
      </w:r>
      <w:r w:rsidR="00E96AA5" w:rsidRPr="00E96AA5">
        <w:rPr>
          <w:rFonts w:ascii="標楷體" w:eastAsia="標楷體" w:hAnsi="標楷體" w:hint="eastAsia"/>
          <w:sz w:val="32"/>
          <w:szCs w:val="32"/>
        </w:rPr>
        <w:t>進行法律實務指導</w:t>
      </w:r>
      <w:r w:rsidR="00360749" w:rsidRPr="00E96AA5">
        <w:rPr>
          <w:rFonts w:ascii="標楷體" w:eastAsia="標楷體" w:hAnsi="標楷體" w:hint="eastAsia"/>
          <w:sz w:val="32"/>
          <w:szCs w:val="32"/>
        </w:rPr>
        <w:t>，</w:t>
      </w:r>
      <w:r w:rsidR="00284DF7">
        <w:rPr>
          <w:rFonts w:ascii="標楷體" w:eastAsia="標楷體" w:hAnsi="標楷體" w:hint="eastAsia"/>
          <w:sz w:val="32"/>
          <w:szCs w:val="32"/>
        </w:rPr>
        <w:t>為考量法官</w:t>
      </w:r>
      <w:r w:rsidR="00666737">
        <w:rPr>
          <w:rFonts w:ascii="標楷體" w:eastAsia="標楷體" w:hAnsi="標楷體" w:hint="eastAsia"/>
          <w:sz w:val="32"/>
          <w:szCs w:val="32"/>
        </w:rPr>
        <w:t>工作負擔，</w:t>
      </w:r>
      <w:r w:rsidR="00360749" w:rsidRPr="00E96AA5">
        <w:rPr>
          <w:rFonts w:ascii="標楷體" w:eastAsia="標楷體" w:hAnsi="標楷體" w:hint="eastAsia"/>
          <w:sz w:val="32"/>
          <w:szCs w:val="32"/>
        </w:rPr>
        <w:t>每年</w:t>
      </w:r>
      <w:r w:rsidR="00E7711A">
        <w:rPr>
          <w:rFonts w:ascii="標楷體" w:eastAsia="標楷體" w:hAnsi="標楷體" w:hint="eastAsia"/>
          <w:sz w:val="32"/>
          <w:szCs w:val="32"/>
        </w:rPr>
        <w:t>同一時段</w:t>
      </w:r>
      <w:r w:rsidR="00E96AA5" w:rsidRPr="00E96AA5">
        <w:rPr>
          <w:rFonts w:ascii="標楷體" w:eastAsia="標楷體" w:hAnsi="標楷體" w:hint="eastAsia"/>
          <w:sz w:val="32"/>
          <w:szCs w:val="32"/>
        </w:rPr>
        <w:t>以</w:t>
      </w:r>
      <w:r w:rsidR="00FA29DD">
        <w:rPr>
          <w:rFonts w:ascii="標楷體" w:eastAsia="標楷體" w:hAnsi="標楷體" w:hint="eastAsia"/>
          <w:sz w:val="32"/>
          <w:szCs w:val="32"/>
        </w:rPr>
        <w:t>不逾</w:t>
      </w:r>
      <w:r w:rsidR="00E96AA5" w:rsidRPr="00E96AA5">
        <w:rPr>
          <w:rFonts w:ascii="標楷體" w:eastAsia="標楷體" w:hAnsi="標楷體" w:hint="eastAsia"/>
          <w:sz w:val="32"/>
          <w:szCs w:val="32"/>
        </w:rPr>
        <w:t>4名為</w:t>
      </w:r>
      <w:r w:rsidR="00FA29DD">
        <w:rPr>
          <w:rFonts w:ascii="標楷體" w:eastAsia="標楷體" w:hAnsi="標楷體" w:hint="eastAsia"/>
          <w:sz w:val="32"/>
          <w:szCs w:val="32"/>
        </w:rPr>
        <w:t>原則</w:t>
      </w:r>
      <w:r w:rsidR="00A42635" w:rsidRPr="00E96AA5">
        <w:rPr>
          <w:rFonts w:ascii="標楷體" w:eastAsia="標楷體" w:hAnsi="標楷體" w:hint="eastAsia"/>
          <w:sz w:val="32"/>
          <w:szCs w:val="32"/>
        </w:rPr>
        <w:t>。</w:t>
      </w:r>
    </w:p>
    <w:p w:rsidR="00DE0CDC" w:rsidRPr="00205006" w:rsidRDefault="0044232D" w:rsidP="003745D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205006">
        <w:rPr>
          <w:rFonts w:ascii="標楷體" w:eastAsia="標楷體" w:hAnsi="標楷體" w:hint="eastAsia"/>
          <w:b/>
          <w:sz w:val="32"/>
          <w:szCs w:val="32"/>
        </w:rPr>
        <w:t>三、</w:t>
      </w:r>
      <w:r w:rsidR="00B0384D" w:rsidRPr="00205006">
        <w:rPr>
          <w:rFonts w:ascii="標楷體" w:eastAsia="標楷體" w:hAnsi="標楷體" w:hint="eastAsia"/>
          <w:b/>
          <w:sz w:val="32"/>
          <w:szCs w:val="32"/>
        </w:rPr>
        <w:t>實習期間：</w:t>
      </w:r>
    </w:p>
    <w:p w:rsidR="00C324E4" w:rsidRDefault="006E3309" w:rsidP="00180F61">
      <w:pPr>
        <w:spacing w:line="480" w:lineRule="exact"/>
        <w:ind w:leftChars="30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由本院與教育機構協議訂</w:t>
      </w:r>
      <w:r w:rsidR="00F06A58">
        <w:rPr>
          <w:rFonts w:ascii="標楷體" w:eastAsia="標楷體" w:hAnsi="標楷體" w:hint="eastAsia"/>
          <w:sz w:val="32"/>
          <w:szCs w:val="32"/>
        </w:rPr>
        <w:t>之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F06A58">
        <w:rPr>
          <w:rFonts w:ascii="標楷體" w:eastAsia="標楷體" w:hAnsi="標楷體" w:hint="eastAsia"/>
          <w:sz w:val="32"/>
          <w:szCs w:val="32"/>
        </w:rPr>
        <w:t>並</w:t>
      </w:r>
      <w:r w:rsidR="00DE0CDC">
        <w:rPr>
          <w:rFonts w:ascii="標楷體" w:eastAsia="標楷體" w:hAnsi="標楷體" w:hint="eastAsia"/>
          <w:sz w:val="32"/>
          <w:szCs w:val="32"/>
        </w:rPr>
        <w:t>由指導法官視業務需要統籌規劃，</w:t>
      </w:r>
      <w:r w:rsidR="00B0384D">
        <w:rPr>
          <w:rFonts w:ascii="標楷體" w:eastAsia="標楷體" w:hAnsi="標楷體" w:hint="eastAsia"/>
          <w:sz w:val="32"/>
          <w:szCs w:val="32"/>
        </w:rPr>
        <w:t>每位實習生以實習2~4週為原則。</w:t>
      </w:r>
    </w:p>
    <w:p w:rsidR="00354BCC" w:rsidRPr="00205006" w:rsidRDefault="00354BCC" w:rsidP="003745D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205006">
        <w:rPr>
          <w:rFonts w:ascii="標楷體" w:eastAsia="標楷體" w:hAnsi="標楷體" w:hint="eastAsia"/>
          <w:b/>
          <w:sz w:val="32"/>
          <w:szCs w:val="32"/>
        </w:rPr>
        <w:t>四、實習處所：</w:t>
      </w:r>
    </w:p>
    <w:p w:rsidR="00354BCC" w:rsidRPr="00354BCC" w:rsidRDefault="00180F61" w:rsidP="00180F61">
      <w:pPr>
        <w:spacing w:line="48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於</w:t>
      </w:r>
      <w:r w:rsidR="00354BCC">
        <w:rPr>
          <w:rFonts w:ascii="標楷體" w:eastAsia="標楷體" w:hAnsi="標楷體" w:hint="eastAsia"/>
          <w:sz w:val="32"/>
          <w:szCs w:val="32"/>
        </w:rPr>
        <w:t>本院所指定之辦公處所</w:t>
      </w:r>
      <w:r>
        <w:rPr>
          <w:rFonts w:ascii="標楷體" w:eastAsia="標楷體" w:hAnsi="標楷體" w:hint="eastAsia"/>
          <w:sz w:val="32"/>
          <w:szCs w:val="32"/>
        </w:rPr>
        <w:t>處理交辦事務</w:t>
      </w:r>
      <w:r w:rsidR="003745D9">
        <w:rPr>
          <w:rFonts w:ascii="標楷體" w:eastAsia="標楷體" w:hAnsi="標楷體" w:hint="eastAsia"/>
          <w:sz w:val="32"/>
          <w:szCs w:val="32"/>
        </w:rPr>
        <w:t>。</w:t>
      </w:r>
    </w:p>
    <w:p w:rsidR="009F3147" w:rsidRPr="00205006" w:rsidRDefault="00354BCC" w:rsidP="003745D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205006">
        <w:rPr>
          <w:rFonts w:ascii="標楷體" w:eastAsia="標楷體" w:hAnsi="標楷體" w:hint="eastAsia"/>
          <w:b/>
          <w:sz w:val="32"/>
          <w:szCs w:val="32"/>
        </w:rPr>
        <w:t>五</w:t>
      </w:r>
      <w:r w:rsidR="0044232D" w:rsidRPr="00205006">
        <w:rPr>
          <w:rFonts w:ascii="標楷體" w:eastAsia="標楷體" w:hAnsi="標楷體" w:hint="eastAsia"/>
          <w:b/>
          <w:sz w:val="32"/>
          <w:szCs w:val="32"/>
        </w:rPr>
        <w:t>、</w:t>
      </w:r>
      <w:r w:rsidR="009F3147" w:rsidRPr="00205006">
        <w:rPr>
          <w:rFonts w:ascii="標楷體" w:eastAsia="標楷體" w:hAnsi="標楷體" w:hint="eastAsia"/>
          <w:b/>
          <w:sz w:val="32"/>
          <w:szCs w:val="32"/>
        </w:rPr>
        <w:t>實習內容：</w:t>
      </w:r>
    </w:p>
    <w:p w:rsidR="009F3147" w:rsidRDefault="00200D2B" w:rsidP="00180F61">
      <w:pPr>
        <w:spacing w:line="480" w:lineRule="exact"/>
        <w:ind w:leftChars="30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協助法官處理訴訟、非訟</w:t>
      </w:r>
      <w:r w:rsidR="00180F61">
        <w:rPr>
          <w:rFonts w:ascii="標楷體" w:eastAsia="標楷體" w:hAnsi="標楷體" w:hint="eastAsia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事件及其他交辦事項</w:t>
      </w:r>
      <w:r w:rsidR="00DE0CDC">
        <w:rPr>
          <w:rFonts w:ascii="標楷體" w:eastAsia="標楷體" w:hAnsi="標楷體" w:hint="eastAsia"/>
          <w:sz w:val="32"/>
          <w:szCs w:val="32"/>
        </w:rPr>
        <w:t>。</w:t>
      </w:r>
      <w:r w:rsidR="002C6CEE">
        <w:rPr>
          <w:rFonts w:ascii="標楷體" w:eastAsia="標楷體" w:hAnsi="標楷體" w:hint="eastAsia"/>
          <w:sz w:val="32"/>
          <w:szCs w:val="32"/>
        </w:rPr>
        <w:t>（含整理爭點、蒐集法律資料、整理卷證、觀察開庭實務、撰寫法律意見等）</w:t>
      </w:r>
    </w:p>
    <w:p w:rsidR="009F3147" w:rsidRPr="00205006" w:rsidRDefault="00354BCC" w:rsidP="003745D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205006">
        <w:rPr>
          <w:rFonts w:ascii="標楷體" w:eastAsia="標楷體" w:hAnsi="標楷體" w:hint="eastAsia"/>
          <w:b/>
          <w:sz w:val="32"/>
          <w:szCs w:val="32"/>
        </w:rPr>
        <w:t>六</w:t>
      </w:r>
      <w:r w:rsidR="0044232D" w:rsidRPr="00205006">
        <w:rPr>
          <w:rFonts w:ascii="標楷體" w:eastAsia="標楷體" w:hAnsi="標楷體" w:hint="eastAsia"/>
          <w:b/>
          <w:sz w:val="32"/>
          <w:szCs w:val="32"/>
        </w:rPr>
        <w:t>、</w:t>
      </w:r>
      <w:r w:rsidR="004202C5" w:rsidRPr="00205006">
        <w:rPr>
          <w:rFonts w:ascii="標楷體" w:eastAsia="標楷體" w:hAnsi="標楷體" w:hint="eastAsia"/>
          <w:b/>
          <w:sz w:val="32"/>
          <w:szCs w:val="32"/>
        </w:rPr>
        <w:t>遴選規則：</w:t>
      </w:r>
    </w:p>
    <w:p w:rsidR="00F054A1" w:rsidRDefault="00334BB6" w:rsidP="00590DD8">
      <w:pPr>
        <w:spacing w:line="480" w:lineRule="exact"/>
        <w:ind w:leftChars="114" w:left="754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</w:t>
      </w:r>
      <w:r w:rsidR="004202C5">
        <w:rPr>
          <w:rFonts w:ascii="標楷體" w:eastAsia="標楷體" w:hAnsi="標楷體" w:hint="eastAsia"/>
          <w:sz w:val="32"/>
          <w:szCs w:val="32"/>
        </w:rPr>
        <w:t>實習生之遴選，</w:t>
      </w:r>
      <w:r w:rsidR="00387AA4">
        <w:rPr>
          <w:rFonts w:ascii="標楷體" w:eastAsia="標楷體" w:hAnsi="標楷體" w:hint="eastAsia"/>
          <w:sz w:val="32"/>
          <w:szCs w:val="32"/>
        </w:rPr>
        <w:t>先由教育機構就申請實習學生之專業知識、經歷專長、學習意願、道德操守、文書處理能力及其他資格要</w:t>
      </w:r>
      <w:r w:rsidR="00F054A1">
        <w:rPr>
          <w:rFonts w:ascii="標楷體" w:eastAsia="標楷體" w:hAnsi="標楷體" w:hint="eastAsia"/>
          <w:sz w:val="32"/>
          <w:szCs w:val="32"/>
        </w:rPr>
        <w:t>件</w:t>
      </w:r>
      <w:r w:rsidR="00387AA4">
        <w:rPr>
          <w:rFonts w:ascii="標楷體" w:eastAsia="標楷體" w:hAnsi="標楷體" w:hint="eastAsia"/>
          <w:sz w:val="32"/>
          <w:szCs w:val="32"/>
        </w:rPr>
        <w:t>審核擇優推薦，</w:t>
      </w:r>
      <w:r w:rsidR="00E7711A">
        <w:rPr>
          <w:rFonts w:ascii="標楷體" w:eastAsia="標楷體" w:hAnsi="標楷體" w:hint="eastAsia"/>
          <w:sz w:val="32"/>
          <w:szCs w:val="32"/>
        </w:rPr>
        <w:t>並於預定實習期間開始前一個月將實習生推薦人選之學、經歷、已修得學分之課程內容等簡歷資料函送本院，</w:t>
      </w:r>
      <w:r w:rsidR="00F054A1">
        <w:rPr>
          <w:rFonts w:ascii="標楷體" w:eastAsia="標楷體" w:hAnsi="標楷體" w:hint="eastAsia"/>
          <w:sz w:val="32"/>
          <w:szCs w:val="32"/>
        </w:rPr>
        <w:t>再由本院就推薦人選遴選之。</w:t>
      </w:r>
    </w:p>
    <w:p w:rsidR="00F52AF4" w:rsidRDefault="00F054A1" w:rsidP="00590DD8">
      <w:pPr>
        <w:spacing w:line="480" w:lineRule="exact"/>
        <w:ind w:leftChars="100" w:left="720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2、在學學生</w:t>
      </w:r>
      <w:r w:rsidR="00F52AF4">
        <w:rPr>
          <w:rFonts w:ascii="標楷體" w:eastAsia="標楷體" w:hAnsi="標楷體" w:hint="eastAsia"/>
          <w:sz w:val="32"/>
          <w:szCs w:val="32"/>
        </w:rPr>
        <w:t>如已</w:t>
      </w:r>
      <w:bookmarkStart w:id="0" w:name="_GoBack"/>
      <w:r w:rsidR="00334BB6">
        <w:rPr>
          <w:rFonts w:ascii="標楷體" w:eastAsia="標楷體" w:hAnsi="標楷體" w:hint="eastAsia"/>
          <w:sz w:val="32"/>
          <w:szCs w:val="32"/>
        </w:rPr>
        <w:t>在地方法院</w:t>
      </w:r>
      <w:r w:rsidR="00093228">
        <w:rPr>
          <w:rFonts w:ascii="標楷體" w:eastAsia="標楷體" w:hAnsi="標楷體" w:hint="eastAsia"/>
          <w:sz w:val="32"/>
          <w:szCs w:val="32"/>
        </w:rPr>
        <w:t>、地方法院檢察署或其他司法機關為司法實務實習，或</w:t>
      </w:r>
      <w:r w:rsidR="00334BB6">
        <w:rPr>
          <w:rFonts w:ascii="標楷體" w:eastAsia="標楷體" w:hAnsi="標楷體" w:hint="eastAsia"/>
          <w:sz w:val="32"/>
          <w:szCs w:val="32"/>
        </w:rPr>
        <w:t>修畢「法院實習」</w:t>
      </w:r>
      <w:r w:rsidR="00093228">
        <w:rPr>
          <w:rFonts w:ascii="標楷體" w:eastAsia="標楷體" w:hAnsi="標楷體" w:hint="eastAsia"/>
          <w:sz w:val="32"/>
          <w:szCs w:val="32"/>
        </w:rPr>
        <w:t>、「訴訟實務</w:t>
      </w:r>
      <w:r w:rsidR="00093228">
        <w:rPr>
          <w:rFonts w:ascii="標楷體" w:eastAsia="標楷體" w:hAnsi="標楷體" w:hint="eastAsia"/>
          <w:sz w:val="32"/>
          <w:szCs w:val="32"/>
        </w:rPr>
        <w:lastRenderedPageBreak/>
        <w:t>書狀撰寫」等</w:t>
      </w:r>
      <w:r w:rsidR="00334BB6">
        <w:rPr>
          <w:rFonts w:ascii="標楷體" w:eastAsia="標楷體" w:hAnsi="標楷體" w:hint="eastAsia"/>
          <w:sz w:val="32"/>
          <w:szCs w:val="32"/>
        </w:rPr>
        <w:t>課程</w:t>
      </w:r>
      <w:r w:rsidR="00AD2A6A">
        <w:rPr>
          <w:rFonts w:ascii="標楷體" w:eastAsia="標楷體" w:hAnsi="標楷體" w:hint="eastAsia"/>
          <w:sz w:val="32"/>
          <w:szCs w:val="32"/>
        </w:rPr>
        <w:t>且表現良好</w:t>
      </w:r>
      <w:r w:rsidR="00334BB6">
        <w:rPr>
          <w:rFonts w:ascii="標楷體" w:eastAsia="標楷體" w:hAnsi="標楷體" w:hint="eastAsia"/>
          <w:sz w:val="32"/>
          <w:szCs w:val="32"/>
        </w:rPr>
        <w:t>者</w:t>
      </w:r>
      <w:bookmarkEnd w:id="0"/>
      <w:r>
        <w:rPr>
          <w:rFonts w:ascii="標楷體" w:eastAsia="標楷體" w:hAnsi="標楷體" w:hint="eastAsia"/>
          <w:sz w:val="32"/>
          <w:szCs w:val="32"/>
        </w:rPr>
        <w:t>，優先遴選至本院實習。</w:t>
      </w:r>
    </w:p>
    <w:p w:rsidR="004202C5" w:rsidRDefault="00F52AF4" w:rsidP="00590DD8">
      <w:pPr>
        <w:spacing w:line="480" w:lineRule="exact"/>
        <w:ind w:leftChars="100" w:left="720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3、實習生於到院實習前，</w:t>
      </w:r>
      <w:r w:rsidR="004202C5">
        <w:rPr>
          <w:rFonts w:ascii="標楷體" w:eastAsia="標楷體" w:hAnsi="標楷體" w:hint="eastAsia"/>
          <w:sz w:val="32"/>
          <w:szCs w:val="32"/>
        </w:rPr>
        <w:t>應經</w:t>
      </w:r>
      <w:r>
        <w:rPr>
          <w:rFonts w:ascii="標楷體" w:eastAsia="標楷體" w:hAnsi="標楷體" w:hint="eastAsia"/>
          <w:sz w:val="32"/>
          <w:szCs w:val="32"/>
        </w:rPr>
        <w:t>該生所屬</w:t>
      </w:r>
      <w:r w:rsidR="004202C5">
        <w:rPr>
          <w:rFonts w:ascii="標楷體" w:eastAsia="標楷體" w:hAnsi="標楷體" w:hint="eastAsia"/>
          <w:sz w:val="32"/>
          <w:szCs w:val="32"/>
        </w:rPr>
        <w:t>教育機構</w:t>
      </w:r>
      <w:r w:rsidR="00C324E4">
        <w:rPr>
          <w:rFonts w:ascii="標楷體" w:eastAsia="標楷體" w:hAnsi="標楷體" w:hint="eastAsia"/>
          <w:sz w:val="32"/>
          <w:szCs w:val="32"/>
        </w:rPr>
        <w:t>施以相當培訓，使其充分明瞭工作內容及相關義務。</w:t>
      </w:r>
    </w:p>
    <w:p w:rsidR="00AD2A6A" w:rsidRPr="00205006" w:rsidRDefault="00354BCC" w:rsidP="00205006">
      <w:pPr>
        <w:spacing w:line="480" w:lineRule="exact"/>
        <w:ind w:left="480" w:hangingChars="150" w:hanging="480"/>
        <w:rPr>
          <w:rFonts w:ascii="標楷體" w:eastAsia="標楷體" w:hAnsi="標楷體"/>
          <w:b/>
          <w:sz w:val="32"/>
          <w:szCs w:val="32"/>
        </w:rPr>
      </w:pPr>
      <w:r w:rsidRPr="00205006">
        <w:rPr>
          <w:rFonts w:ascii="標楷體" w:eastAsia="標楷體" w:hAnsi="標楷體" w:hint="eastAsia"/>
          <w:b/>
          <w:sz w:val="32"/>
          <w:szCs w:val="32"/>
        </w:rPr>
        <w:t>七</w:t>
      </w:r>
      <w:r w:rsidR="00590DD8" w:rsidRPr="00205006">
        <w:rPr>
          <w:rFonts w:ascii="標楷體" w:eastAsia="標楷體" w:hAnsi="標楷體" w:hint="eastAsia"/>
          <w:b/>
          <w:sz w:val="32"/>
          <w:szCs w:val="32"/>
        </w:rPr>
        <w:t>、</w:t>
      </w:r>
      <w:r w:rsidR="00CF0BAB" w:rsidRPr="00205006">
        <w:rPr>
          <w:rFonts w:ascii="標楷體" w:eastAsia="標楷體" w:hAnsi="標楷體" w:hint="eastAsia"/>
          <w:b/>
          <w:sz w:val="32"/>
          <w:szCs w:val="32"/>
        </w:rPr>
        <w:t>其他</w:t>
      </w:r>
      <w:r w:rsidR="00AD2A6A" w:rsidRPr="00205006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AD2A6A" w:rsidRDefault="00BD19C4" w:rsidP="00BD19C4">
      <w:pPr>
        <w:spacing w:line="480" w:lineRule="exact"/>
        <w:ind w:leftChars="150" w:left="840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</w:t>
      </w:r>
      <w:r w:rsidR="00F569C1">
        <w:rPr>
          <w:rFonts w:ascii="標楷體" w:eastAsia="標楷體" w:hAnsi="標楷體" w:hint="eastAsia"/>
          <w:sz w:val="32"/>
          <w:szCs w:val="32"/>
        </w:rPr>
        <w:t>本院無需支付實習生任何實習報償</w:t>
      </w:r>
      <w:r w:rsidR="000960A2">
        <w:rPr>
          <w:rFonts w:ascii="標楷體" w:eastAsia="標楷體" w:hAnsi="標楷體" w:hint="eastAsia"/>
          <w:sz w:val="32"/>
          <w:szCs w:val="32"/>
        </w:rPr>
        <w:t>，</w:t>
      </w:r>
      <w:r w:rsidR="00F569C1">
        <w:rPr>
          <w:rFonts w:ascii="標楷體" w:eastAsia="標楷體" w:hAnsi="標楷體" w:hint="eastAsia"/>
          <w:sz w:val="32"/>
          <w:szCs w:val="32"/>
        </w:rPr>
        <w:t>實習</w:t>
      </w:r>
      <w:r>
        <w:rPr>
          <w:rFonts w:ascii="標楷體" w:eastAsia="標楷體" w:hAnsi="標楷體" w:hint="eastAsia"/>
          <w:sz w:val="32"/>
          <w:szCs w:val="32"/>
        </w:rPr>
        <w:t>生亦無需   支付任何學習費用，惟</w:t>
      </w:r>
      <w:r w:rsidR="000960A2">
        <w:rPr>
          <w:rFonts w:ascii="標楷體" w:eastAsia="標楷體" w:hAnsi="標楷體" w:hint="eastAsia"/>
          <w:sz w:val="32"/>
          <w:szCs w:val="32"/>
        </w:rPr>
        <w:t>需遵守</w:t>
      </w:r>
      <w:r w:rsidR="002620B3">
        <w:rPr>
          <w:rFonts w:ascii="標楷體" w:eastAsia="標楷體" w:hAnsi="標楷體" w:hint="eastAsia"/>
          <w:sz w:val="32"/>
          <w:szCs w:val="32"/>
        </w:rPr>
        <w:t>本院</w:t>
      </w:r>
      <w:r w:rsidR="000960A2">
        <w:rPr>
          <w:rFonts w:ascii="標楷體" w:eastAsia="標楷體" w:hAnsi="標楷體" w:hint="eastAsia"/>
          <w:sz w:val="32"/>
          <w:szCs w:val="32"/>
        </w:rPr>
        <w:t>相關保密、持有資料之義務及迴避規定。</w:t>
      </w:r>
    </w:p>
    <w:p w:rsidR="00BD19C4" w:rsidRPr="00BD19C4" w:rsidRDefault="00BD19C4" w:rsidP="00BD19C4">
      <w:pPr>
        <w:spacing w:line="480" w:lineRule="exact"/>
        <w:ind w:leftChars="150" w:left="840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</w:t>
      </w:r>
      <w:r w:rsidR="00FA6F57">
        <w:rPr>
          <w:rFonts w:ascii="標楷體" w:eastAsia="標楷體" w:hAnsi="標楷體" w:hint="eastAsia"/>
          <w:sz w:val="32"/>
          <w:szCs w:val="32"/>
        </w:rPr>
        <w:t>實習生應自備電腦設備、文具或其他必須用品，並確實遵循指導法官之指示，逐日據實填寫實習日誌。</w:t>
      </w:r>
    </w:p>
    <w:p w:rsidR="00BD19C4" w:rsidRPr="00BD19C4" w:rsidRDefault="00BD19C4" w:rsidP="00A6539A">
      <w:pPr>
        <w:spacing w:line="480" w:lineRule="exact"/>
        <w:ind w:leftChars="300" w:left="720"/>
        <w:rPr>
          <w:rFonts w:ascii="標楷體" w:eastAsia="標楷體" w:hAnsi="標楷體"/>
          <w:sz w:val="32"/>
          <w:szCs w:val="32"/>
        </w:rPr>
      </w:pPr>
    </w:p>
    <w:sectPr w:rsidR="00BD19C4" w:rsidRPr="00BD19C4" w:rsidSect="00CF0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EDF" w:rsidRDefault="001A5EDF" w:rsidP="00FA6B0F">
      <w:r>
        <w:separator/>
      </w:r>
    </w:p>
  </w:endnote>
  <w:endnote w:type="continuationSeparator" w:id="0">
    <w:p w:rsidR="001A5EDF" w:rsidRDefault="001A5EDF" w:rsidP="00FA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EDF" w:rsidRDefault="001A5EDF" w:rsidP="00FA6B0F">
      <w:r>
        <w:separator/>
      </w:r>
    </w:p>
  </w:footnote>
  <w:footnote w:type="continuationSeparator" w:id="0">
    <w:p w:rsidR="001A5EDF" w:rsidRDefault="001A5EDF" w:rsidP="00FA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12"/>
    <w:rsid w:val="000003C7"/>
    <w:rsid w:val="00000D2A"/>
    <w:rsid w:val="00002846"/>
    <w:rsid w:val="0001050C"/>
    <w:rsid w:val="00020A32"/>
    <w:rsid w:val="00021D02"/>
    <w:rsid w:val="0002536E"/>
    <w:rsid w:val="000320B2"/>
    <w:rsid w:val="00032F66"/>
    <w:rsid w:val="00034201"/>
    <w:rsid w:val="000375BA"/>
    <w:rsid w:val="000434E5"/>
    <w:rsid w:val="00043B0E"/>
    <w:rsid w:val="00044B9D"/>
    <w:rsid w:val="00044EE8"/>
    <w:rsid w:val="00045583"/>
    <w:rsid w:val="00045D9D"/>
    <w:rsid w:val="000515D8"/>
    <w:rsid w:val="000522E9"/>
    <w:rsid w:val="00053B54"/>
    <w:rsid w:val="00056766"/>
    <w:rsid w:val="0006153C"/>
    <w:rsid w:val="00062F75"/>
    <w:rsid w:val="00064B25"/>
    <w:rsid w:val="00065F1F"/>
    <w:rsid w:val="00065FDF"/>
    <w:rsid w:val="00073173"/>
    <w:rsid w:val="00074019"/>
    <w:rsid w:val="00076877"/>
    <w:rsid w:val="00081E26"/>
    <w:rsid w:val="00083874"/>
    <w:rsid w:val="00084728"/>
    <w:rsid w:val="00086F81"/>
    <w:rsid w:val="0008748B"/>
    <w:rsid w:val="00090B1B"/>
    <w:rsid w:val="00091EDE"/>
    <w:rsid w:val="00093228"/>
    <w:rsid w:val="00094D13"/>
    <w:rsid w:val="000960A2"/>
    <w:rsid w:val="00096431"/>
    <w:rsid w:val="00097712"/>
    <w:rsid w:val="000A03DE"/>
    <w:rsid w:val="000A0626"/>
    <w:rsid w:val="000A0F41"/>
    <w:rsid w:val="000A287E"/>
    <w:rsid w:val="000A2F47"/>
    <w:rsid w:val="000A5602"/>
    <w:rsid w:val="000A73AB"/>
    <w:rsid w:val="000A76FC"/>
    <w:rsid w:val="000B346A"/>
    <w:rsid w:val="000B4834"/>
    <w:rsid w:val="000B6651"/>
    <w:rsid w:val="000C4568"/>
    <w:rsid w:val="000C56D6"/>
    <w:rsid w:val="000D1DD8"/>
    <w:rsid w:val="000D2AA0"/>
    <w:rsid w:val="000D3717"/>
    <w:rsid w:val="000D7A2F"/>
    <w:rsid w:val="000D7D9A"/>
    <w:rsid w:val="000D7EBE"/>
    <w:rsid w:val="000E056A"/>
    <w:rsid w:val="000E12EF"/>
    <w:rsid w:val="000E15F5"/>
    <w:rsid w:val="000E5A5A"/>
    <w:rsid w:val="000E63AA"/>
    <w:rsid w:val="000E6B2B"/>
    <w:rsid w:val="000E7BD8"/>
    <w:rsid w:val="000F0BD4"/>
    <w:rsid w:val="000F5D1B"/>
    <w:rsid w:val="000F7E86"/>
    <w:rsid w:val="00100706"/>
    <w:rsid w:val="00100E0B"/>
    <w:rsid w:val="00101237"/>
    <w:rsid w:val="001025F8"/>
    <w:rsid w:val="00104388"/>
    <w:rsid w:val="00106ECD"/>
    <w:rsid w:val="0010733C"/>
    <w:rsid w:val="00116B2B"/>
    <w:rsid w:val="00117582"/>
    <w:rsid w:val="0012150C"/>
    <w:rsid w:val="00124A53"/>
    <w:rsid w:val="0012537F"/>
    <w:rsid w:val="00125F0D"/>
    <w:rsid w:val="00130007"/>
    <w:rsid w:val="001304DB"/>
    <w:rsid w:val="00134F64"/>
    <w:rsid w:val="00142DE4"/>
    <w:rsid w:val="00143242"/>
    <w:rsid w:val="00146C5D"/>
    <w:rsid w:val="0015032D"/>
    <w:rsid w:val="0015382B"/>
    <w:rsid w:val="00154FCD"/>
    <w:rsid w:val="0015538E"/>
    <w:rsid w:val="00156B59"/>
    <w:rsid w:val="00156B9B"/>
    <w:rsid w:val="00156F37"/>
    <w:rsid w:val="00157A42"/>
    <w:rsid w:val="00160075"/>
    <w:rsid w:val="0016520B"/>
    <w:rsid w:val="00174CEE"/>
    <w:rsid w:val="001773CE"/>
    <w:rsid w:val="00177F5D"/>
    <w:rsid w:val="00180F61"/>
    <w:rsid w:val="00183ED9"/>
    <w:rsid w:val="00185C0F"/>
    <w:rsid w:val="001872B4"/>
    <w:rsid w:val="00190A96"/>
    <w:rsid w:val="00195A6D"/>
    <w:rsid w:val="00195B6A"/>
    <w:rsid w:val="001967D1"/>
    <w:rsid w:val="00196FE7"/>
    <w:rsid w:val="001A02AE"/>
    <w:rsid w:val="001A10C6"/>
    <w:rsid w:val="001A1131"/>
    <w:rsid w:val="001A1454"/>
    <w:rsid w:val="001A5538"/>
    <w:rsid w:val="001A5EDF"/>
    <w:rsid w:val="001A7BEA"/>
    <w:rsid w:val="001B112C"/>
    <w:rsid w:val="001B13BC"/>
    <w:rsid w:val="001B1F92"/>
    <w:rsid w:val="001B2755"/>
    <w:rsid w:val="001B4476"/>
    <w:rsid w:val="001B538C"/>
    <w:rsid w:val="001C5452"/>
    <w:rsid w:val="001C6185"/>
    <w:rsid w:val="001C656C"/>
    <w:rsid w:val="001D3A90"/>
    <w:rsid w:val="001D3B68"/>
    <w:rsid w:val="001D4DFF"/>
    <w:rsid w:val="001D6FDC"/>
    <w:rsid w:val="001F2AF2"/>
    <w:rsid w:val="001F2D01"/>
    <w:rsid w:val="001F2F12"/>
    <w:rsid w:val="001F5C74"/>
    <w:rsid w:val="001F6723"/>
    <w:rsid w:val="00200427"/>
    <w:rsid w:val="00200D2B"/>
    <w:rsid w:val="00201E7E"/>
    <w:rsid w:val="00204524"/>
    <w:rsid w:val="00205006"/>
    <w:rsid w:val="00210975"/>
    <w:rsid w:val="00214556"/>
    <w:rsid w:val="00215B3A"/>
    <w:rsid w:val="00216357"/>
    <w:rsid w:val="00216CB1"/>
    <w:rsid w:val="00221D2B"/>
    <w:rsid w:val="00225094"/>
    <w:rsid w:val="00230B74"/>
    <w:rsid w:val="00233FDE"/>
    <w:rsid w:val="002419C7"/>
    <w:rsid w:val="00241B80"/>
    <w:rsid w:val="002431AE"/>
    <w:rsid w:val="0024594F"/>
    <w:rsid w:val="00247558"/>
    <w:rsid w:val="00254557"/>
    <w:rsid w:val="00255D94"/>
    <w:rsid w:val="00256D88"/>
    <w:rsid w:val="0025702E"/>
    <w:rsid w:val="002618B5"/>
    <w:rsid w:val="002620B3"/>
    <w:rsid w:val="00265FAD"/>
    <w:rsid w:val="0026698E"/>
    <w:rsid w:val="00271AEC"/>
    <w:rsid w:val="00271AF6"/>
    <w:rsid w:val="00271E7D"/>
    <w:rsid w:val="00271E8E"/>
    <w:rsid w:val="00272989"/>
    <w:rsid w:val="00277CB2"/>
    <w:rsid w:val="002836AB"/>
    <w:rsid w:val="00284DF7"/>
    <w:rsid w:val="00291AC1"/>
    <w:rsid w:val="00297188"/>
    <w:rsid w:val="002A0C36"/>
    <w:rsid w:val="002A1198"/>
    <w:rsid w:val="002A22D7"/>
    <w:rsid w:val="002A439A"/>
    <w:rsid w:val="002A6BBE"/>
    <w:rsid w:val="002A7DC0"/>
    <w:rsid w:val="002B1B9F"/>
    <w:rsid w:val="002B40EB"/>
    <w:rsid w:val="002C1E15"/>
    <w:rsid w:val="002C5EBE"/>
    <w:rsid w:val="002C6425"/>
    <w:rsid w:val="002C6CEE"/>
    <w:rsid w:val="002C79C9"/>
    <w:rsid w:val="002D0413"/>
    <w:rsid w:val="002D1EC9"/>
    <w:rsid w:val="002D298F"/>
    <w:rsid w:val="002D3703"/>
    <w:rsid w:val="002D37A9"/>
    <w:rsid w:val="002D5C00"/>
    <w:rsid w:val="002E04FD"/>
    <w:rsid w:val="002F0C11"/>
    <w:rsid w:val="002F27B7"/>
    <w:rsid w:val="002F49DD"/>
    <w:rsid w:val="003006C0"/>
    <w:rsid w:val="00302370"/>
    <w:rsid w:val="00305A4F"/>
    <w:rsid w:val="0030720B"/>
    <w:rsid w:val="0030790C"/>
    <w:rsid w:val="00310DF1"/>
    <w:rsid w:val="00312EC7"/>
    <w:rsid w:val="0031452B"/>
    <w:rsid w:val="0031464F"/>
    <w:rsid w:val="0031543B"/>
    <w:rsid w:val="00316735"/>
    <w:rsid w:val="0031750A"/>
    <w:rsid w:val="00317CB1"/>
    <w:rsid w:val="00321E55"/>
    <w:rsid w:val="00323F1E"/>
    <w:rsid w:val="00327FF2"/>
    <w:rsid w:val="00333185"/>
    <w:rsid w:val="00334BB6"/>
    <w:rsid w:val="00334E4D"/>
    <w:rsid w:val="00334E5D"/>
    <w:rsid w:val="00336CC7"/>
    <w:rsid w:val="0034760A"/>
    <w:rsid w:val="00351A0B"/>
    <w:rsid w:val="00353726"/>
    <w:rsid w:val="00354BCC"/>
    <w:rsid w:val="00356A98"/>
    <w:rsid w:val="00357643"/>
    <w:rsid w:val="00357C16"/>
    <w:rsid w:val="00360749"/>
    <w:rsid w:val="00361A8F"/>
    <w:rsid w:val="003622C4"/>
    <w:rsid w:val="0036328D"/>
    <w:rsid w:val="00363505"/>
    <w:rsid w:val="00363B14"/>
    <w:rsid w:val="003650AA"/>
    <w:rsid w:val="003704E4"/>
    <w:rsid w:val="00370FAC"/>
    <w:rsid w:val="00371E82"/>
    <w:rsid w:val="00373D49"/>
    <w:rsid w:val="00374099"/>
    <w:rsid w:val="003745D9"/>
    <w:rsid w:val="00377AB2"/>
    <w:rsid w:val="00381B76"/>
    <w:rsid w:val="00382F88"/>
    <w:rsid w:val="003850BB"/>
    <w:rsid w:val="00385884"/>
    <w:rsid w:val="00387AA4"/>
    <w:rsid w:val="00392393"/>
    <w:rsid w:val="00396750"/>
    <w:rsid w:val="00396D2B"/>
    <w:rsid w:val="003972C7"/>
    <w:rsid w:val="003973CF"/>
    <w:rsid w:val="00397648"/>
    <w:rsid w:val="003A0134"/>
    <w:rsid w:val="003A1348"/>
    <w:rsid w:val="003A45CF"/>
    <w:rsid w:val="003A4746"/>
    <w:rsid w:val="003A6935"/>
    <w:rsid w:val="003B06E5"/>
    <w:rsid w:val="003B1955"/>
    <w:rsid w:val="003B60EE"/>
    <w:rsid w:val="003B7E9B"/>
    <w:rsid w:val="003D1CA6"/>
    <w:rsid w:val="003D2A42"/>
    <w:rsid w:val="003D3219"/>
    <w:rsid w:val="003D3693"/>
    <w:rsid w:val="003D480E"/>
    <w:rsid w:val="003D4B6F"/>
    <w:rsid w:val="003D4F26"/>
    <w:rsid w:val="003F4003"/>
    <w:rsid w:val="003F42FA"/>
    <w:rsid w:val="003F587D"/>
    <w:rsid w:val="003F6B3C"/>
    <w:rsid w:val="00400BCA"/>
    <w:rsid w:val="00404E07"/>
    <w:rsid w:val="00410584"/>
    <w:rsid w:val="00411B52"/>
    <w:rsid w:val="004126CA"/>
    <w:rsid w:val="0041585B"/>
    <w:rsid w:val="004202C5"/>
    <w:rsid w:val="00420305"/>
    <w:rsid w:val="0042149D"/>
    <w:rsid w:val="00422C10"/>
    <w:rsid w:val="0042505F"/>
    <w:rsid w:val="004260B0"/>
    <w:rsid w:val="0042617B"/>
    <w:rsid w:val="004307B0"/>
    <w:rsid w:val="00432826"/>
    <w:rsid w:val="00436D0B"/>
    <w:rsid w:val="004409E1"/>
    <w:rsid w:val="0044232D"/>
    <w:rsid w:val="00443AB0"/>
    <w:rsid w:val="00445347"/>
    <w:rsid w:val="00445F46"/>
    <w:rsid w:val="0045257E"/>
    <w:rsid w:val="00453EC2"/>
    <w:rsid w:val="00455F03"/>
    <w:rsid w:val="00457AB6"/>
    <w:rsid w:val="004605CF"/>
    <w:rsid w:val="00462245"/>
    <w:rsid w:val="00463E15"/>
    <w:rsid w:val="00465BD6"/>
    <w:rsid w:val="00465C1D"/>
    <w:rsid w:val="004707BD"/>
    <w:rsid w:val="00472C8D"/>
    <w:rsid w:val="0047401E"/>
    <w:rsid w:val="00474E92"/>
    <w:rsid w:val="00476BC5"/>
    <w:rsid w:val="00477731"/>
    <w:rsid w:val="004808C3"/>
    <w:rsid w:val="00481337"/>
    <w:rsid w:val="00481F19"/>
    <w:rsid w:val="0049219D"/>
    <w:rsid w:val="0049357D"/>
    <w:rsid w:val="004948DB"/>
    <w:rsid w:val="00497107"/>
    <w:rsid w:val="004977D6"/>
    <w:rsid w:val="004A30B9"/>
    <w:rsid w:val="004A796F"/>
    <w:rsid w:val="004B0FFD"/>
    <w:rsid w:val="004B4863"/>
    <w:rsid w:val="004B4EFB"/>
    <w:rsid w:val="004C0696"/>
    <w:rsid w:val="004C103A"/>
    <w:rsid w:val="004C41D0"/>
    <w:rsid w:val="004C4DDC"/>
    <w:rsid w:val="004C6EF2"/>
    <w:rsid w:val="004D07AE"/>
    <w:rsid w:val="004D16A6"/>
    <w:rsid w:val="004D2479"/>
    <w:rsid w:val="004D274E"/>
    <w:rsid w:val="004D2DDB"/>
    <w:rsid w:val="004D3E2F"/>
    <w:rsid w:val="004D7266"/>
    <w:rsid w:val="004E08C2"/>
    <w:rsid w:val="004E1179"/>
    <w:rsid w:val="004E610D"/>
    <w:rsid w:val="004F203C"/>
    <w:rsid w:val="004F3355"/>
    <w:rsid w:val="004F5503"/>
    <w:rsid w:val="004F6C90"/>
    <w:rsid w:val="004F6E12"/>
    <w:rsid w:val="004F7E8F"/>
    <w:rsid w:val="00502C51"/>
    <w:rsid w:val="0050709A"/>
    <w:rsid w:val="005078AA"/>
    <w:rsid w:val="00511AB3"/>
    <w:rsid w:val="00511E5A"/>
    <w:rsid w:val="00513DD5"/>
    <w:rsid w:val="00514603"/>
    <w:rsid w:val="0052008E"/>
    <w:rsid w:val="005225D8"/>
    <w:rsid w:val="005256B7"/>
    <w:rsid w:val="005275F0"/>
    <w:rsid w:val="00527786"/>
    <w:rsid w:val="005306B2"/>
    <w:rsid w:val="005323F0"/>
    <w:rsid w:val="00534DD1"/>
    <w:rsid w:val="00535390"/>
    <w:rsid w:val="00540309"/>
    <w:rsid w:val="0054130A"/>
    <w:rsid w:val="00541AE5"/>
    <w:rsid w:val="00543F77"/>
    <w:rsid w:val="0055009A"/>
    <w:rsid w:val="00550C91"/>
    <w:rsid w:val="00554593"/>
    <w:rsid w:val="00556056"/>
    <w:rsid w:val="005560C6"/>
    <w:rsid w:val="005606AD"/>
    <w:rsid w:val="005624AB"/>
    <w:rsid w:val="0056312D"/>
    <w:rsid w:val="00563368"/>
    <w:rsid w:val="005636CB"/>
    <w:rsid w:val="0056471F"/>
    <w:rsid w:val="005652A2"/>
    <w:rsid w:val="00575E35"/>
    <w:rsid w:val="00576519"/>
    <w:rsid w:val="00576F92"/>
    <w:rsid w:val="00580DEB"/>
    <w:rsid w:val="005810F3"/>
    <w:rsid w:val="005853CD"/>
    <w:rsid w:val="005857C7"/>
    <w:rsid w:val="00586660"/>
    <w:rsid w:val="00586A96"/>
    <w:rsid w:val="00590842"/>
    <w:rsid w:val="00590DD8"/>
    <w:rsid w:val="005A06C5"/>
    <w:rsid w:val="005A3755"/>
    <w:rsid w:val="005A71A9"/>
    <w:rsid w:val="005B12A3"/>
    <w:rsid w:val="005B1B36"/>
    <w:rsid w:val="005B1F9D"/>
    <w:rsid w:val="005B2616"/>
    <w:rsid w:val="005B2A64"/>
    <w:rsid w:val="005B3580"/>
    <w:rsid w:val="005B4FD5"/>
    <w:rsid w:val="005B69E6"/>
    <w:rsid w:val="005B7CB5"/>
    <w:rsid w:val="005C3A2A"/>
    <w:rsid w:val="005C4904"/>
    <w:rsid w:val="005C69FE"/>
    <w:rsid w:val="005C6D14"/>
    <w:rsid w:val="005C7DFB"/>
    <w:rsid w:val="005D02DB"/>
    <w:rsid w:val="005D708B"/>
    <w:rsid w:val="005D7A4B"/>
    <w:rsid w:val="005E104E"/>
    <w:rsid w:val="005E1C48"/>
    <w:rsid w:val="005E4CA6"/>
    <w:rsid w:val="005E7C1D"/>
    <w:rsid w:val="005F05DF"/>
    <w:rsid w:val="005F0ADC"/>
    <w:rsid w:val="005F108C"/>
    <w:rsid w:val="005F21B7"/>
    <w:rsid w:val="005F53C4"/>
    <w:rsid w:val="005F7048"/>
    <w:rsid w:val="006015AD"/>
    <w:rsid w:val="006017D4"/>
    <w:rsid w:val="006076BB"/>
    <w:rsid w:val="00616796"/>
    <w:rsid w:val="00621BEE"/>
    <w:rsid w:val="00625EEC"/>
    <w:rsid w:val="0062672B"/>
    <w:rsid w:val="00627179"/>
    <w:rsid w:val="0063074F"/>
    <w:rsid w:val="0063203C"/>
    <w:rsid w:val="00632221"/>
    <w:rsid w:val="00637247"/>
    <w:rsid w:val="00641021"/>
    <w:rsid w:val="00643FA7"/>
    <w:rsid w:val="0065051C"/>
    <w:rsid w:val="00651321"/>
    <w:rsid w:val="00653C66"/>
    <w:rsid w:val="00653F28"/>
    <w:rsid w:val="0065581E"/>
    <w:rsid w:val="00656331"/>
    <w:rsid w:val="00662DF4"/>
    <w:rsid w:val="00665087"/>
    <w:rsid w:val="006655AE"/>
    <w:rsid w:val="00666737"/>
    <w:rsid w:val="00670403"/>
    <w:rsid w:val="00671149"/>
    <w:rsid w:val="0067487E"/>
    <w:rsid w:val="00677321"/>
    <w:rsid w:val="00681B24"/>
    <w:rsid w:val="00681BCF"/>
    <w:rsid w:val="0068209B"/>
    <w:rsid w:val="0068459A"/>
    <w:rsid w:val="00685F7D"/>
    <w:rsid w:val="00694575"/>
    <w:rsid w:val="006945F6"/>
    <w:rsid w:val="00695CD5"/>
    <w:rsid w:val="006977FB"/>
    <w:rsid w:val="006A1CE7"/>
    <w:rsid w:val="006A385F"/>
    <w:rsid w:val="006A769D"/>
    <w:rsid w:val="006B0FC8"/>
    <w:rsid w:val="006B506D"/>
    <w:rsid w:val="006B5136"/>
    <w:rsid w:val="006B58CA"/>
    <w:rsid w:val="006B72E2"/>
    <w:rsid w:val="006C0C8C"/>
    <w:rsid w:val="006C1360"/>
    <w:rsid w:val="006C4368"/>
    <w:rsid w:val="006C7078"/>
    <w:rsid w:val="006C7273"/>
    <w:rsid w:val="006D314C"/>
    <w:rsid w:val="006D6895"/>
    <w:rsid w:val="006E0BD7"/>
    <w:rsid w:val="006E103A"/>
    <w:rsid w:val="006E17B2"/>
    <w:rsid w:val="006E3309"/>
    <w:rsid w:val="006E50B6"/>
    <w:rsid w:val="006E5220"/>
    <w:rsid w:val="006F506F"/>
    <w:rsid w:val="006F5A46"/>
    <w:rsid w:val="006F6590"/>
    <w:rsid w:val="0070356F"/>
    <w:rsid w:val="00704C1E"/>
    <w:rsid w:val="00706B1A"/>
    <w:rsid w:val="0070783A"/>
    <w:rsid w:val="00712445"/>
    <w:rsid w:val="00712FE7"/>
    <w:rsid w:val="007148DE"/>
    <w:rsid w:val="007177F6"/>
    <w:rsid w:val="007209AA"/>
    <w:rsid w:val="00722959"/>
    <w:rsid w:val="00724EDC"/>
    <w:rsid w:val="007257CA"/>
    <w:rsid w:val="0072729B"/>
    <w:rsid w:val="00730DB2"/>
    <w:rsid w:val="0073347D"/>
    <w:rsid w:val="0073358B"/>
    <w:rsid w:val="007337A0"/>
    <w:rsid w:val="007343D6"/>
    <w:rsid w:val="00741290"/>
    <w:rsid w:val="00741771"/>
    <w:rsid w:val="0074603E"/>
    <w:rsid w:val="00746306"/>
    <w:rsid w:val="00755420"/>
    <w:rsid w:val="007567BB"/>
    <w:rsid w:val="00756BC9"/>
    <w:rsid w:val="0076146E"/>
    <w:rsid w:val="007619BE"/>
    <w:rsid w:val="0076241F"/>
    <w:rsid w:val="00763855"/>
    <w:rsid w:val="00766749"/>
    <w:rsid w:val="007678FE"/>
    <w:rsid w:val="007707AE"/>
    <w:rsid w:val="00771304"/>
    <w:rsid w:val="00773328"/>
    <w:rsid w:val="0077348E"/>
    <w:rsid w:val="00774DA6"/>
    <w:rsid w:val="0077692A"/>
    <w:rsid w:val="0077758F"/>
    <w:rsid w:val="007853F2"/>
    <w:rsid w:val="0079039A"/>
    <w:rsid w:val="0079040F"/>
    <w:rsid w:val="007924A4"/>
    <w:rsid w:val="0079321C"/>
    <w:rsid w:val="00793C9E"/>
    <w:rsid w:val="007943C8"/>
    <w:rsid w:val="007946F2"/>
    <w:rsid w:val="007A006C"/>
    <w:rsid w:val="007A21DD"/>
    <w:rsid w:val="007A2A7D"/>
    <w:rsid w:val="007A7041"/>
    <w:rsid w:val="007A760E"/>
    <w:rsid w:val="007B22D0"/>
    <w:rsid w:val="007B329F"/>
    <w:rsid w:val="007B39D9"/>
    <w:rsid w:val="007B5E38"/>
    <w:rsid w:val="007C2DD1"/>
    <w:rsid w:val="007C44F0"/>
    <w:rsid w:val="007C7927"/>
    <w:rsid w:val="007D0103"/>
    <w:rsid w:val="007D1C29"/>
    <w:rsid w:val="007D4972"/>
    <w:rsid w:val="007D5E2E"/>
    <w:rsid w:val="007E12DB"/>
    <w:rsid w:val="007E1B9A"/>
    <w:rsid w:val="007E4BF0"/>
    <w:rsid w:val="007E51D7"/>
    <w:rsid w:val="007E7D58"/>
    <w:rsid w:val="007F0862"/>
    <w:rsid w:val="007F0D79"/>
    <w:rsid w:val="007F193B"/>
    <w:rsid w:val="007F2B66"/>
    <w:rsid w:val="007F3D65"/>
    <w:rsid w:val="007F52AA"/>
    <w:rsid w:val="007F78B4"/>
    <w:rsid w:val="007F7A74"/>
    <w:rsid w:val="00800078"/>
    <w:rsid w:val="00800FFB"/>
    <w:rsid w:val="00804F00"/>
    <w:rsid w:val="00806FD8"/>
    <w:rsid w:val="008115DC"/>
    <w:rsid w:val="008150A7"/>
    <w:rsid w:val="00816887"/>
    <w:rsid w:val="008210EF"/>
    <w:rsid w:val="00821ED0"/>
    <w:rsid w:val="00822F1D"/>
    <w:rsid w:val="008263AF"/>
    <w:rsid w:val="00826679"/>
    <w:rsid w:val="008279F8"/>
    <w:rsid w:val="00830061"/>
    <w:rsid w:val="00831E8C"/>
    <w:rsid w:val="00833303"/>
    <w:rsid w:val="00833308"/>
    <w:rsid w:val="0083375F"/>
    <w:rsid w:val="00837838"/>
    <w:rsid w:val="0084143A"/>
    <w:rsid w:val="008420A7"/>
    <w:rsid w:val="00852118"/>
    <w:rsid w:val="0085241F"/>
    <w:rsid w:val="00854019"/>
    <w:rsid w:val="00855EE2"/>
    <w:rsid w:val="008573D7"/>
    <w:rsid w:val="00857E9F"/>
    <w:rsid w:val="00860978"/>
    <w:rsid w:val="00860BA0"/>
    <w:rsid w:val="0086356B"/>
    <w:rsid w:val="008658DA"/>
    <w:rsid w:val="00867722"/>
    <w:rsid w:val="008704E1"/>
    <w:rsid w:val="0087338B"/>
    <w:rsid w:val="00875479"/>
    <w:rsid w:val="00877328"/>
    <w:rsid w:val="00881C64"/>
    <w:rsid w:val="00883D78"/>
    <w:rsid w:val="008857A6"/>
    <w:rsid w:val="008858CA"/>
    <w:rsid w:val="008902A4"/>
    <w:rsid w:val="00891735"/>
    <w:rsid w:val="0089206D"/>
    <w:rsid w:val="00893F54"/>
    <w:rsid w:val="008944AF"/>
    <w:rsid w:val="0089497C"/>
    <w:rsid w:val="0089503C"/>
    <w:rsid w:val="0089504B"/>
    <w:rsid w:val="008A0864"/>
    <w:rsid w:val="008A0DF2"/>
    <w:rsid w:val="008A22B2"/>
    <w:rsid w:val="008A2846"/>
    <w:rsid w:val="008A5707"/>
    <w:rsid w:val="008A58C6"/>
    <w:rsid w:val="008A5CDC"/>
    <w:rsid w:val="008A664F"/>
    <w:rsid w:val="008B0877"/>
    <w:rsid w:val="008B19B0"/>
    <w:rsid w:val="008B2D67"/>
    <w:rsid w:val="008C2CE9"/>
    <w:rsid w:val="008C65EB"/>
    <w:rsid w:val="008C7826"/>
    <w:rsid w:val="008C7C5D"/>
    <w:rsid w:val="008D1737"/>
    <w:rsid w:val="008D2074"/>
    <w:rsid w:val="008D22B1"/>
    <w:rsid w:val="008D2A2E"/>
    <w:rsid w:val="008E00B9"/>
    <w:rsid w:val="008E20F5"/>
    <w:rsid w:val="008E3DF6"/>
    <w:rsid w:val="008E43AC"/>
    <w:rsid w:val="008E47A6"/>
    <w:rsid w:val="008E4D1C"/>
    <w:rsid w:val="008E7105"/>
    <w:rsid w:val="008F1D5F"/>
    <w:rsid w:val="008F54FE"/>
    <w:rsid w:val="008F562F"/>
    <w:rsid w:val="008F7B61"/>
    <w:rsid w:val="00904406"/>
    <w:rsid w:val="00906DCE"/>
    <w:rsid w:val="009119B0"/>
    <w:rsid w:val="00912410"/>
    <w:rsid w:val="00913FAC"/>
    <w:rsid w:val="009165E8"/>
    <w:rsid w:val="009179BB"/>
    <w:rsid w:val="00917CC5"/>
    <w:rsid w:val="00917FF7"/>
    <w:rsid w:val="00923A99"/>
    <w:rsid w:val="00924F62"/>
    <w:rsid w:val="009250BE"/>
    <w:rsid w:val="0092511B"/>
    <w:rsid w:val="009255D7"/>
    <w:rsid w:val="00932A51"/>
    <w:rsid w:val="009343F5"/>
    <w:rsid w:val="009343FA"/>
    <w:rsid w:val="009404F0"/>
    <w:rsid w:val="00940BAE"/>
    <w:rsid w:val="00941FCD"/>
    <w:rsid w:val="00943E18"/>
    <w:rsid w:val="00950EC6"/>
    <w:rsid w:val="00951241"/>
    <w:rsid w:val="0095225C"/>
    <w:rsid w:val="00952917"/>
    <w:rsid w:val="009568DD"/>
    <w:rsid w:val="00957322"/>
    <w:rsid w:val="00962314"/>
    <w:rsid w:val="009627BB"/>
    <w:rsid w:val="0096454F"/>
    <w:rsid w:val="00966985"/>
    <w:rsid w:val="0097668B"/>
    <w:rsid w:val="00976717"/>
    <w:rsid w:val="009777B6"/>
    <w:rsid w:val="00991B92"/>
    <w:rsid w:val="00995032"/>
    <w:rsid w:val="00996DFD"/>
    <w:rsid w:val="009973C5"/>
    <w:rsid w:val="009B1128"/>
    <w:rsid w:val="009B1E63"/>
    <w:rsid w:val="009B1FE2"/>
    <w:rsid w:val="009B25A6"/>
    <w:rsid w:val="009B3787"/>
    <w:rsid w:val="009C34E6"/>
    <w:rsid w:val="009C3CBC"/>
    <w:rsid w:val="009C5019"/>
    <w:rsid w:val="009D10DC"/>
    <w:rsid w:val="009D1A68"/>
    <w:rsid w:val="009D3A58"/>
    <w:rsid w:val="009D41F1"/>
    <w:rsid w:val="009D5D7A"/>
    <w:rsid w:val="009D6503"/>
    <w:rsid w:val="009E06DC"/>
    <w:rsid w:val="009E24F1"/>
    <w:rsid w:val="009E2E82"/>
    <w:rsid w:val="009E2FA1"/>
    <w:rsid w:val="009E4E40"/>
    <w:rsid w:val="009E7507"/>
    <w:rsid w:val="009F04DD"/>
    <w:rsid w:val="009F0734"/>
    <w:rsid w:val="009F1437"/>
    <w:rsid w:val="009F1EEB"/>
    <w:rsid w:val="009F3147"/>
    <w:rsid w:val="00A10ED7"/>
    <w:rsid w:val="00A11F76"/>
    <w:rsid w:val="00A128D0"/>
    <w:rsid w:val="00A139F9"/>
    <w:rsid w:val="00A147CF"/>
    <w:rsid w:val="00A209DC"/>
    <w:rsid w:val="00A21932"/>
    <w:rsid w:val="00A2691C"/>
    <w:rsid w:val="00A271D7"/>
    <w:rsid w:val="00A31124"/>
    <w:rsid w:val="00A3614C"/>
    <w:rsid w:val="00A37E96"/>
    <w:rsid w:val="00A41EA4"/>
    <w:rsid w:val="00A42635"/>
    <w:rsid w:val="00A441F5"/>
    <w:rsid w:val="00A4666A"/>
    <w:rsid w:val="00A47CA4"/>
    <w:rsid w:val="00A505C6"/>
    <w:rsid w:val="00A51BEE"/>
    <w:rsid w:val="00A525F9"/>
    <w:rsid w:val="00A5538E"/>
    <w:rsid w:val="00A56468"/>
    <w:rsid w:val="00A613B3"/>
    <w:rsid w:val="00A6539A"/>
    <w:rsid w:val="00A66C17"/>
    <w:rsid w:val="00A66E53"/>
    <w:rsid w:val="00A73619"/>
    <w:rsid w:val="00A74E1D"/>
    <w:rsid w:val="00A8282A"/>
    <w:rsid w:val="00A87129"/>
    <w:rsid w:val="00A90B91"/>
    <w:rsid w:val="00A90D66"/>
    <w:rsid w:val="00A91A53"/>
    <w:rsid w:val="00A924CC"/>
    <w:rsid w:val="00A92CB4"/>
    <w:rsid w:val="00A93630"/>
    <w:rsid w:val="00A94834"/>
    <w:rsid w:val="00AA1CDF"/>
    <w:rsid w:val="00AA309C"/>
    <w:rsid w:val="00AA52F9"/>
    <w:rsid w:val="00AA721A"/>
    <w:rsid w:val="00AB0EB5"/>
    <w:rsid w:val="00AB1715"/>
    <w:rsid w:val="00AB376C"/>
    <w:rsid w:val="00AC0277"/>
    <w:rsid w:val="00AC4254"/>
    <w:rsid w:val="00AC68C8"/>
    <w:rsid w:val="00AD13F2"/>
    <w:rsid w:val="00AD2A6A"/>
    <w:rsid w:val="00AD6A7D"/>
    <w:rsid w:val="00AE28F0"/>
    <w:rsid w:val="00AE2AC0"/>
    <w:rsid w:val="00AE2FFE"/>
    <w:rsid w:val="00AF0622"/>
    <w:rsid w:val="00AF3022"/>
    <w:rsid w:val="00AF6735"/>
    <w:rsid w:val="00B0384D"/>
    <w:rsid w:val="00B064A5"/>
    <w:rsid w:val="00B06D3D"/>
    <w:rsid w:val="00B11C5B"/>
    <w:rsid w:val="00B12A63"/>
    <w:rsid w:val="00B12CE4"/>
    <w:rsid w:val="00B12FD2"/>
    <w:rsid w:val="00B16D5F"/>
    <w:rsid w:val="00B1731E"/>
    <w:rsid w:val="00B2093E"/>
    <w:rsid w:val="00B2196B"/>
    <w:rsid w:val="00B21E28"/>
    <w:rsid w:val="00B25EB3"/>
    <w:rsid w:val="00B30A80"/>
    <w:rsid w:val="00B31A41"/>
    <w:rsid w:val="00B351DA"/>
    <w:rsid w:val="00B35B82"/>
    <w:rsid w:val="00B40940"/>
    <w:rsid w:val="00B419C5"/>
    <w:rsid w:val="00B42B23"/>
    <w:rsid w:val="00B45A7C"/>
    <w:rsid w:val="00B471E0"/>
    <w:rsid w:val="00B477BF"/>
    <w:rsid w:val="00B52861"/>
    <w:rsid w:val="00B55285"/>
    <w:rsid w:val="00B629B1"/>
    <w:rsid w:val="00B64474"/>
    <w:rsid w:val="00B66566"/>
    <w:rsid w:val="00B679BC"/>
    <w:rsid w:val="00B732F8"/>
    <w:rsid w:val="00B73806"/>
    <w:rsid w:val="00B73C04"/>
    <w:rsid w:val="00B75CFD"/>
    <w:rsid w:val="00B77607"/>
    <w:rsid w:val="00B82C5C"/>
    <w:rsid w:val="00B83D34"/>
    <w:rsid w:val="00B846CF"/>
    <w:rsid w:val="00B9276F"/>
    <w:rsid w:val="00B932BD"/>
    <w:rsid w:val="00BA02C3"/>
    <w:rsid w:val="00BA0C26"/>
    <w:rsid w:val="00BA1A09"/>
    <w:rsid w:val="00BA240E"/>
    <w:rsid w:val="00BA2B31"/>
    <w:rsid w:val="00BB0CCB"/>
    <w:rsid w:val="00BB1BAC"/>
    <w:rsid w:val="00BB2FF5"/>
    <w:rsid w:val="00BB379A"/>
    <w:rsid w:val="00BB4539"/>
    <w:rsid w:val="00BB71E4"/>
    <w:rsid w:val="00BC031F"/>
    <w:rsid w:val="00BC27E2"/>
    <w:rsid w:val="00BC4194"/>
    <w:rsid w:val="00BC43A0"/>
    <w:rsid w:val="00BC4E08"/>
    <w:rsid w:val="00BD09F4"/>
    <w:rsid w:val="00BD19C4"/>
    <w:rsid w:val="00BD45D7"/>
    <w:rsid w:val="00BD523F"/>
    <w:rsid w:val="00BD6DE0"/>
    <w:rsid w:val="00BD73C6"/>
    <w:rsid w:val="00BE183D"/>
    <w:rsid w:val="00BF4A3D"/>
    <w:rsid w:val="00BF6821"/>
    <w:rsid w:val="00BF753A"/>
    <w:rsid w:val="00C00621"/>
    <w:rsid w:val="00C01334"/>
    <w:rsid w:val="00C02783"/>
    <w:rsid w:val="00C10316"/>
    <w:rsid w:val="00C11DFC"/>
    <w:rsid w:val="00C1203F"/>
    <w:rsid w:val="00C13DA4"/>
    <w:rsid w:val="00C156E4"/>
    <w:rsid w:val="00C20346"/>
    <w:rsid w:val="00C20D5A"/>
    <w:rsid w:val="00C2407B"/>
    <w:rsid w:val="00C27E63"/>
    <w:rsid w:val="00C324E4"/>
    <w:rsid w:val="00C3375E"/>
    <w:rsid w:val="00C407DF"/>
    <w:rsid w:val="00C40EDF"/>
    <w:rsid w:val="00C42E7F"/>
    <w:rsid w:val="00C458E4"/>
    <w:rsid w:val="00C45EB6"/>
    <w:rsid w:val="00C61DF8"/>
    <w:rsid w:val="00C6378D"/>
    <w:rsid w:val="00C6417B"/>
    <w:rsid w:val="00C65AD9"/>
    <w:rsid w:val="00C67127"/>
    <w:rsid w:val="00C6720D"/>
    <w:rsid w:val="00C728FE"/>
    <w:rsid w:val="00C73075"/>
    <w:rsid w:val="00C746FD"/>
    <w:rsid w:val="00C748B0"/>
    <w:rsid w:val="00C75C50"/>
    <w:rsid w:val="00C80DEF"/>
    <w:rsid w:val="00C874DA"/>
    <w:rsid w:val="00C8786B"/>
    <w:rsid w:val="00C9177A"/>
    <w:rsid w:val="00C926A1"/>
    <w:rsid w:val="00C92AC6"/>
    <w:rsid w:val="00C92D21"/>
    <w:rsid w:val="00C9597B"/>
    <w:rsid w:val="00C95A3C"/>
    <w:rsid w:val="00CA00C2"/>
    <w:rsid w:val="00CA0591"/>
    <w:rsid w:val="00CA318C"/>
    <w:rsid w:val="00CA3DEA"/>
    <w:rsid w:val="00CB08C5"/>
    <w:rsid w:val="00CB2ADC"/>
    <w:rsid w:val="00CB4B4F"/>
    <w:rsid w:val="00CB7A78"/>
    <w:rsid w:val="00CC14C4"/>
    <w:rsid w:val="00CC339E"/>
    <w:rsid w:val="00CC4A68"/>
    <w:rsid w:val="00CC5105"/>
    <w:rsid w:val="00CC653B"/>
    <w:rsid w:val="00CC6D64"/>
    <w:rsid w:val="00CD2735"/>
    <w:rsid w:val="00CD5C11"/>
    <w:rsid w:val="00CE03AD"/>
    <w:rsid w:val="00CE243F"/>
    <w:rsid w:val="00CE32F9"/>
    <w:rsid w:val="00CF0BAB"/>
    <w:rsid w:val="00CF0E1A"/>
    <w:rsid w:val="00CF1360"/>
    <w:rsid w:val="00CF4CE5"/>
    <w:rsid w:val="00D0211B"/>
    <w:rsid w:val="00D03967"/>
    <w:rsid w:val="00D0441A"/>
    <w:rsid w:val="00D04439"/>
    <w:rsid w:val="00D04FA7"/>
    <w:rsid w:val="00D0669C"/>
    <w:rsid w:val="00D075BB"/>
    <w:rsid w:val="00D104FE"/>
    <w:rsid w:val="00D11AA6"/>
    <w:rsid w:val="00D1512E"/>
    <w:rsid w:val="00D153D6"/>
    <w:rsid w:val="00D17829"/>
    <w:rsid w:val="00D20320"/>
    <w:rsid w:val="00D21B47"/>
    <w:rsid w:val="00D2452F"/>
    <w:rsid w:val="00D30891"/>
    <w:rsid w:val="00D3482D"/>
    <w:rsid w:val="00D36002"/>
    <w:rsid w:val="00D36B01"/>
    <w:rsid w:val="00D40EA2"/>
    <w:rsid w:val="00D44E5F"/>
    <w:rsid w:val="00D4579C"/>
    <w:rsid w:val="00D461C5"/>
    <w:rsid w:val="00D46E5D"/>
    <w:rsid w:val="00D5393A"/>
    <w:rsid w:val="00D55B2B"/>
    <w:rsid w:val="00D577FB"/>
    <w:rsid w:val="00D57888"/>
    <w:rsid w:val="00D60BB4"/>
    <w:rsid w:val="00D61593"/>
    <w:rsid w:val="00D6296F"/>
    <w:rsid w:val="00D63D26"/>
    <w:rsid w:val="00D71DDD"/>
    <w:rsid w:val="00D72D8F"/>
    <w:rsid w:val="00D73DA2"/>
    <w:rsid w:val="00D74103"/>
    <w:rsid w:val="00D74CF3"/>
    <w:rsid w:val="00D7506D"/>
    <w:rsid w:val="00D801BA"/>
    <w:rsid w:val="00D80835"/>
    <w:rsid w:val="00D80F18"/>
    <w:rsid w:val="00D81886"/>
    <w:rsid w:val="00D81C13"/>
    <w:rsid w:val="00D83667"/>
    <w:rsid w:val="00D83EDC"/>
    <w:rsid w:val="00D84252"/>
    <w:rsid w:val="00D8455F"/>
    <w:rsid w:val="00D846C7"/>
    <w:rsid w:val="00D86E86"/>
    <w:rsid w:val="00D87535"/>
    <w:rsid w:val="00D87CC7"/>
    <w:rsid w:val="00D9160F"/>
    <w:rsid w:val="00D949BB"/>
    <w:rsid w:val="00D959EF"/>
    <w:rsid w:val="00D95AD3"/>
    <w:rsid w:val="00D95E5F"/>
    <w:rsid w:val="00D96610"/>
    <w:rsid w:val="00D969E1"/>
    <w:rsid w:val="00D97539"/>
    <w:rsid w:val="00D97E74"/>
    <w:rsid w:val="00DA0F19"/>
    <w:rsid w:val="00DA3A45"/>
    <w:rsid w:val="00DA448E"/>
    <w:rsid w:val="00DA7B0C"/>
    <w:rsid w:val="00DB4014"/>
    <w:rsid w:val="00DB5A3A"/>
    <w:rsid w:val="00DC2C62"/>
    <w:rsid w:val="00DC3AAE"/>
    <w:rsid w:val="00DC553C"/>
    <w:rsid w:val="00DC5944"/>
    <w:rsid w:val="00DC5B95"/>
    <w:rsid w:val="00DD4930"/>
    <w:rsid w:val="00DD5D97"/>
    <w:rsid w:val="00DD6510"/>
    <w:rsid w:val="00DD7260"/>
    <w:rsid w:val="00DD7520"/>
    <w:rsid w:val="00DD77E6"/>
    <w:rsid w:val="00DE0CDC"/>
    <w:rsid w:val="00DE37B3"/>
    <w:rsid w:val="00DE4A36"/>
    <w:rsid w:val="00DE5253"/>
    <w:rsid w:val="00DF2833"/>
    <w:rsid w:val="00E0114B"/>
    <w:rsid w:val="00E01DEE"/>
    <w:rsid w:val="00E026EC"/>
    <w:rsid w:val="00E032D1"/>
    <w:rsid w:val="00E05552"/>
    <w:rsid w:val="00E05F64"/>
    <w:rsid w:val="00E07E29"/>
    <w:rsid w:val="00E10455"/>
    <w:rsid w:val="00E130FF"/>
    <w:rsid w:val="00E14C19"/>
    <w:rsid w:val="00E2019C"/>
    <w:rsid w:val="00E22324"/>
    <w:rsid w:val="00E22EA6"/>
    <w:rsid w:val="00E239F0"/>
    <w:rsid w:val="00E24598"/>
    <w:rsid w:val="00E25AB3"/>
    <w:rsid w:val="00E268F1"/>
    <w:rsid w:val="00E33B50"/>
    <w:rsid w:val="00E43736"/>
    <w:rsid w:val="00E52AD9"/>
    <w:rsid w:val="00E52C4C"/>
    <w:rsid w:val="00E540D4"/>
    <w:rsid w:val="00E56CAD"/>
    <w:rsid w:val="00E62435"/>
    <w:rsid w:val="00E637EC"/>
    <w:rsid w:val="00E66366"/>
    <w:rsid w:val="00E67D49"/>
    <w:rsid w:val="00E70414"/>
    <w:rsid w:val="00E70647"/>
    <w:rsid w:val="00E72069"/>
    <w:rsid w:val="00E72311"/>
    <w:rsid w:val="00E72716"/>
    <w:rsid w:val="00E7562A"/>
    <w:rsid w:val="00E7711A"/>
    <w:rsid w:val="00E775E6"/>
    <w:rsid w:val="00E81A99"/>
    <w:rsid w:val="00E81D4E"/>
    <w:rsid w:val="00E82AD0"/>
    <w:rsid w:val="00E83D2F"/>
    <w:rsid w:val="00E84D69"/>
    <w:rsid w:val="00E9002A"/>
    <w:rsid w:val="00E9015A"/>
    <w:rsid w:val="00E90D1B"/>
    <w:rsid w:val="00E91250"/>
    <w:rsid w:val="00E9199B"/>
    <w:rsid w:val="00E96AA5"/>
    <w:rsid w:val="00EA1B58"/>
    <w:rsid w:val="00EA259A"/>
    <w:rsid w:val="00EA6622"/>
    <w:rsid w:val="00EA72CE"/>
    <w:rsid w:val="00EB1EE7"/>
    <w:rsid w:val="00EB23EC"/>
    <w:rsid w:val="00EB61D1"/>
    <w:rsid w:val="00EC2B51"/>
    <w:rsid w:val="00ED1E0A"/>
    <w:rsid w:val="00ED264B"/>
    <w:rsid w:val="00ED27E7"/>
    <w:rsid w:val="00ED3098"/>
    <w:rsid w:val="00ED4E6F"/>
    <w:rsid w:val="00EE163B"/>
    <w:rsid w:val="00EE256A"/>
    <w:rsid w:val="00EE38C5"/>
    <w:rsid w:val="00EE533D"/>
    <w:rsid w:val="00EE73CD"/>
    <w:rsid w:val="00EF1703"/>
    <w:rsid w:val="00EF1B11"/>
    <w:rsid w:val="00EF3454"/>
    <w:rsid w:val="00EF3C2D"/>
    <w:rsid w:val="00F0016D"/>
    <w:rsid w:val="00F00341"/>
    <w:rsid w:val="00F01740"/>
    <w:rsid w:val="00F02432"/>
    <w:rsid w:val="00F048FD"/>
    <w:rsid w:val="00F054A1"/>
    <w:rsid w:val="00F06A58"/>
    <w:rsid w:val="00F07238"/>
    <w:rsid w:val="00F10277"/>
    <w:rsid w:val="00F10E46"/>
    <w:rsid w:val="00F115F1"/>
    <w:rsid w:val="00F1289D"/>
    <w:rsid w:val="00F13325"/>
    <w:rsid w:val="00F158E7"/>
    <w:rsid w:val="00F15D5E"/>
    <w:rsid w:val="00F20918"/>
    <w:rsid w:val="00F214D1"/>
    <w:rsid w:val="00F225FC"/>
    <w:rsid w:val="00F22D99"/>
    <w:rsid w:val="00F2303C"/>
    <w:rsid w:val="00F25316"/>
    <w:rsid w:val="00F25594"/>
    <w:rsid w:val="00F26483"/>
    <w:rsid w:val="00F275C2"/>
    <w:rsid w:val="00F42224"/>
    <w:rsid w:val="00F42A58"/>
    <w:rsid w:val="00F47481"/>
    <w:rsid w:val="00F474A8"/>
    <w:rsid w:val="00F47A43"/>
    <w:rsid w:val="00F5086A"/>
    <w:rsid w:val="00F525C1"/>
    <w:rsid w:val="00F52AF4"/>
    <w:rsid w:val="00F541B4"/>
    <w:rsid w:val="00F562A1"/>
    <w:rsid w:val="00F569C1"/>
    <w:rsid w:val="00F60606"/>
    <w:rsid w:val="00F60D0A"/>
    <w:rsid w:val="00F639EE"/>
    <w:rsid w:val="00F66567"/>
    <w:rsid w:val="00F746D7"/>
    <w:rsid w:val="00F833B6"/>
    <w:rsid w:val="00F83649"/>
    <w:rsid w:val="00F84573"/>
    <w:rsid w:val="00F86CB2"/>
    <w:rsid w:val="00F91C71"/>
    <w:rsid w:val="00F923A9"/>
    <w:rsid w:val="00F94219"/>
    <w:rsid w:val="00FA10A6"/>
    <w:rsid w:val="00FA29DD"/>
    <w:rsid w:val="00FA35B9"/>
    <w:rsid w:val="00FA3865"/>
    <w:rsid w:val="00FA56FB"/>
    <w:rsid w:val="00FA6B0F"/>
    <w:rsid w:val="00FA6F57"/>
    <w:rsid w:val="00FA7FD2"/>
    <w:rsid w:val="00FB085F"/>
    <w:rsid w:val="00FB1EA7"/>
    <w:rsid w:val="00FB3653"/>
    <w:rsid w:val="00FB6A85"/>
    <w:rsid w:val="00FB6D56"/>
    <w:rsid w:val="00FB6E97"/>
    <w:rsid w:val="00FC3062"/>
    <w:rsid w:val="00FC463F"/>
    <w:rsid w:val="00FC47C0"/>
    <w:rsid w:val="00FC67D5"/>
    <w:rsid w:val="00FD6FED"/>
    <w:rsid w:val="00FE1D61"/>
    <w:rsid w:val="00FE2F88"/>
    <w:rsid w:val="00FE3209"/>
    <w:rsid w:val="00FE4046"/>
    <w:rsid w:val="00FF401A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8079FE-E9F0-4210-ACBC-BAAAD630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6B0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A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A6B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>IPC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江虹儀</dc:creator>
  <dc:description>審判Word系統版本:1041102-01</dc:description>
  <cp:lastModifiedBy>Acer</cp:lastModifiedBy>
  <cp:revision>2</cp:revision>
  <cp:lastPrinted>2016-01-14T03:46:00Z</cp:lastPrinted>
  <dcterms:created xsi:type="dcterms:W3CDTF">2016-04-27T09:59:00Z</dcterms:created>
  <dcterms:modified xsi:type="dcterms:W3CDTF">2016-04-27T09:59:00Z</dcterms:modified>
</cp:coreProperties>
</file>